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435" w:rsidRDefault="00E556CA" w:rsidP="00E556CA">
      <w:r>
        <w:fldChar w:fldCharType="begin"/>
      </w:r>
      <w:r>
        <w:instrText xml:space="preserve"> HYPERLINK "http://en.wikipedia.org/wiki/Lorem_ipsum" \t "_blank" </w:instrText>
      </w:r>
      <w:r>
        <w:fldChar w:fldCharType="separate"/>
      </w:r>
      <w:r>
        <w:rPr>
          <w:rStyle w:val="Hyperlink"/>
        </w:rPr>
        <w:t>Lorem ipsum</w:t>
      </w:r>
      <w:r>
        <w:fldChar w:fldCharType="end"/>
      </w:r>
      <w:r>
        <w:t xml:space="preserve"> dolor sit amet, consectetur adipiscing elit. Sed fermentum consequat nisl sit amet pretium. </w:t>
      </w:r>
      <w:r w:rsidRPr="00BD2C50">
        <w:t>Diversity is distracting.</w:t>
      </w:r>
      <w:r>
        <w:t xml:space="preserve"> Praesent bibendum congue sem, non dapibus nulla ultrices placerat. Class aptent taciti sociosqu ad litora torquent per conubia nostra, per inceptos himenaeos. </w:t>
      </w:r>
      <w:r w:rsidRPr="00BD2C50">
        <w:rPr>
          <w:u w:val="single"/>
        </w:rPr>
        <w:t>Homogenization is inevitable</w:t>
      </w:r>
      <w:r>
        <w:t xml:space="preserve">. Donec at libero metus, eu porta tellus. Class aptent taciti sociosqu ad litora torquent per conubia nostra, per inceptos himenaeos. </w:t>
      </w:r>
      <w:r w:rsidRPr="00BD2C50">
        <w:t>Resistance is futile.</w:t>
      </w:r>
      <w:r>
        <w:t xml:space="preserve"> Ut vitae mi vel augue accumsan pharetra. Fusce vitae leo vitae nisi euismod lobortis sit amet ut eros. Vestibulum ante ipsum primis in faucibus orci luctus et ultrices posuere cubilia Curae; Nunc vitae diam dolor. Aliquam nec elit sed quam vehicula euismod sit amet quis dolor. </w:t>
      </w:r>
      <w:r w:rsidRPr="00BD2C50">
        <w:t>Beware of those who are different.</w:t>
      </w:r>
      <w:r>
        <w:t xml:space="preserve"> Vivamus urna arcu, gravida et pharetra quis, volutpat eu augue. Class aptent taciti sociosqu ad litora torquent per conubia nostra, per inceptos himenaeos. Donec libero mauris, elementum a mattis quis, dictum in magna. For humorous purposes only. Vestibulum non pulvinar mi. Morbi posuere fermentum sapien vitae aliquam. Suspendisse sit amet diam ut velit semper placerat. </w:t>
      </w:r>
      <w:r w:rsidRPr="00BD2C50">
        <w:t>Laughter and play are good for your health and intelligence.</w:t>
      </w:r>
      <w:r>
        <w:t xml:space="preserve"> Fusce tempor lectus in massa dapibus in lobortis leo vulputate. Nullam iaculis arcu nec odio molestie congue. </w:t>
      </w:r>
      <w:r w:rsidRPr="00BD2C50">
        <w:t>Relax and enjoy</w:t>
      </w:r>
      <w:r>
        <w:t xml:space="preserve">, in scelerisque libero. </w:t>
      </w:r>
    </w:p>
    <w:p w:rsidR="00DF7435" w:rsidRDefault="00DF7435" w:rsidP="00E556CA"/>
    <w:p w:rsidR="00DF7435" w:rsidRDefault="00DF7435" w:rsidP="00E556CA">
      <w:pPr>
        <w:rPr>
          <w:sz w:val="20"/>
        </w:rPr>
      </w:pPr>
      <w:r w:rsidRPr="00DF7435">
        <w:rPr>
          <w:sz w:val="20"/>
        </w:rPr>
        <w:t xml:space="preserve">derived from sections 1.10.32-33 of </w:t>
      </w:r>
      <w:hyperlink r:id="rId4" w:history="1">
        <w:r w:rsidRPr="00DF7435">
          <w:rPr>
            <w:rStyle w:val="Hyperlink"/>
            <w:sz w:val="20"/>
          </w:rPr>
          <w:t>Cicero's</w:t>
        </w:r>
      </w:hyperlink>
      <w:r w:rsidRPr="00DF7435">
        <w:rPr>
          <w:sz w:val="20"/>
        </w:rPr>
        <w:t xml:space="preserve"> </w:t>
      </w:r>
      <w:hyperlink r:id="rId5" w:history="1">
        <w:r w:rsidRPr="00DF7435">
          <w:rPr>
            <w:rStyle w:val="Hyperlink"/>
            <w:i/>
            <w:sz w:val="20"/>
          </w:rPr>
          <w:t>De finibus bonorum et malorum</w:t>
        </w:r>
      </w:hyperlink>
      <w:r w:rsidRPr="00DF7435">
        <w:rPr>
          <w:sz w:val="20"/>
        </w:rPr>
        <w:t xml:space="preserve"> </w:t>
      </w:r>
    </w:p>
    <w:p w:rsidR="00600CC9" w:rsidRDefault="00DF7435" w:rsidP="00E556CA">
      <w:pPr>
        <w:rPr>
          <w:sz w:val="20"/>
        </w:rPr>
      </w:pPr>
      <w:r w:rsidRPr="00DF7435">
        <w:rPr>
          <w:sz w:val="20"/>
        </w:rPr>
        <w:t>(</w:t>
      </w:r>
      <w:r w:rsidRPr="00DF7435">
        <w:rPr>
          <w:i/>
          <w:sz w:val="20"/>
        </w:rPr>
        <w:t>On the Ends of Goods and Evils</w:t>
      </w:r>
      <w:r w:rsidRPr="00DF7435">
        <w:rPr>
          <w:sz w:val="20"/>
        </w:rPr>
        <w:t xml:space="preserve">, or alternatively </w:t>
      </w:r>
      <w:r w:rsidRPr="00DF7435">
        <w:rPr>
          <w:i/>
          <w:sz w:val="20"/>
        </w:rPr>
        <w:t>[About] The Purposes of Good and Evil</w:t>
      </w:r>
      <w:r w:rsidRPr="00DF7435">
        <w:rPr>
          <w:sz w:val="20"/>
        </w:rPr>
        <w:t>).</w:t>
      </w:r>
    </w:p>
    <w:p w:rsidR="00600CC9" w:rsidRDefault="00600CC9" w:rsidP="00E556CA">
      <w:pPr>
        <w:rPr>
          <w:sz w:val="20"/>
        </w:rPr>
      </w:pPr>
    </w:p>
    <w:p w:rsidR="00600CC9" w:rsidRPr="00600CC9" w:rsidRDefault="00600CC9" w:rsidP="00E556CA">
      <w:pPr>
        <w:rPr>
          <w:b/>
          <w:sz w:val="20"/>
        </w:rPr>
      </w:pPr>
    </w:p>
    <w:p w:rsidR="00600CC9" w:rsidRPr="00600CC9" w:rsidRDefault="00600CC9" w:rsidP="00E556CA">
      <w:pPr>
        <w:rPr>
          <w:b/>
          <w:sz w:val="20"/>
        </w:rPr>
      </w:pPr>
      <w:r w:rsidRPr="00600CC9">
        <w:rPr>
          <w:b/>
          <w:sz w:val="20"/>
        </w:rPr>
        <w:t>H. Rackham's 1914 translation:</w:t>
      </w:r>
    </w:p>
    <w:p w:rsidR="00E556CA" w:rsidRPr="00600CC9" w:rsidRDefault="00600CC9" w:rsidP="00E556CA">
      <w:pPr>
        <w:rPr>
          <w:sz w:val="20"/>
        </w:rPr>
      </w:pPr>
      <w:r w:rsidRPr="00600CC9">
        <w:rPr>
          <w:sz w:val="20"/>
        </w:rPr>
        <w:t>Nor again is there anyone who loves or pursues or desires to obtain pain of itself, because it is pain, but occasionally circumstances occur in which toil and pain can procure him some great pleasure. To take a trivial example, which of us ever undertakes laborious physical exercise, except to obtain some advantage from it? But who has any right to find fault with a man who chooses to enjoy a pleasure that has no annoying consequences, or one who avoids a pain that produces no resultant pleasure?</w:t>
      </w:r>
    </w:p>
    <w:p w:rsidR="00CC4546" w:rsidRDefault="00600CC9"/>
    <w:sectPr w:rsidR="00CC4546" w:rsidSect="00CC454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556CA"/>
    <w:rsid w:val="00600CC9"/>
    <w:rsid w:val="00DF7435"/>
    <w:rsid w:val="00E556CA"/>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556CA"/>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rsid w:val="00E556CA"/>
    <w:rPr>
      <w:color w:val="0000FF"/>
      <w:u w:val="single"/>
    </w:rPr>
  </w:style>
  <w:style w:type="character" w:styleId="FollowedHyperlink">
    <w:name w:val="FollowedHyperlink"/>
    <w:basedOn w:val="DefaultParagraphFont"/>
    <w:uiPriority w:val="99"/>
    <w:semiHidden/>
    <w:unhideWhenUsed/>
    <w:rsid w:val="00DF743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hyperlink" Target="http://en.wikipedia.org/wiki/Cicero" TargetMode="External"/><Relationship Id="rId5" Type="http://schemas.openxmlformats.org/officeDocument/2006/relationships/hyperlink" Target="http://la.wikipedia.org/wiki/s:De_finibus_bonorum_et_malorum/Liber_Primus" TargetMode="Externa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Carleton</dc:creator>
  <cp:keywords/>
  <cp:lastModifiedBy>Lee Carleton</cp:lastModifiedBy>
  <cp:revision>3</cp:revision>
  <dcterms:created xsi:type="dcterms:W3CDTF">2011-01-12T19:46:00Z</dcterms:created>
  <dcterms:modified xsi:type="dcterms:W3CDTF">2011-01-12T19:53:00Z</dcterms:modified>
</cp:coreProperties>
</file>